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四川省青少年文学艺术联合会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三</w:t>
      </w:r>
      <w:r>
        <w:rPr>
          <w:rFonts w:hint="eastAsia" w:ascii="黑体" w:hAnsi="黑体" w:eastAsia="黑体" w:cs="黑体"/>
          <w:sz w:val="44"/>
          <w:szCs w:val="44"/>
        </w:rPr>
        <w:t>届会员代表大会会员代表推荐表</w:t>
      </w:r>
    </w:p>
    <w:p>
      <w:pPr>
        <w:rPr>
          <w:rFonts w:hint="eastAsia"/>
        </w:rPr>
      </w:pPr>
    </w:p>
    <w:tbl>
      <w:tblPr>
        <w:tblStyle w:val="2"/>
        <w:tblW w:w="85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91"/>
        <w:gridCol w:w="1320"/>
        <w:gridCol w:w="1185"/>
        <w:gridCol w:w="1407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单位名称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会员级别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单位   联系人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联系人   办公电话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联系人     移动电话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联系人 邮箱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Cs w:val="21"/>
              </w:rPr>
              <w:t>会员代表信息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姓名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政治面貌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职务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专业类别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身份证号码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rPr>
          <w:trHeight w:val="800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本会职务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办公电话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移动电话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其他社会团体职务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协会职务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br w:type="textWrapping"/>
            </w: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Cs w:val="21"/>
              </w:rPr>
              <w:t>（经审批后由协会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cs="宋体" w:asciiTheme="majorEastAsia" w:hAnsiTheme="majorEastAsia" w:eastAsiaTheme="majorEastAsia"/>
                <w:b/>
                <w:bCs/>
                <w:kern w:val="0"/>
                <w:szCs w:val="21"/>
              </w:rPr>
              <w:t>统一填写）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6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工作简历</w:t>
            </w:r>
          </w:p>
        </w:tc>
        <w:tc>
          <w:tcPr>
            <w:tcW w:w="7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会员代表所在单位意见（盖章）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年　　月　　日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  <w:lang w:val="en-US" w:eastAsia="zh-CN"/>
              </w:rPr>
              <w:t>联合会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意见（盖章）</w:t>
            </w:r>
          </w:p>
        </w:tc>
        <w:tc>
          <w:tcPr>
            <w:tcW w:w="3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年　　月　　日　</w:t>
            </w:r>
          </w:p>
        </w:tc>
      </w:tr>
    </w:tbl>
    <w:p>
      <w:pPr>
        <w:numPr>
          <w:numId w:val="0"/>
        </w:numPr>
        <w:ind w:leftChars="0" w:firstLine="420" w:firstLineChars="200"/>
        <w:rPr>
          <w:rFonts w:ascii="仿宋_GB2312" w:hAnsi="仿宋_GB2312"/>
          <w:szCs w:val="21"/>
        </w:rPr>
      </w:pPr>
      <w:r>
        <w:rPr>
          <w:rFonts w:ascii="仿宋_GB2312" w:hAnsi="仿宋_GB2312"/>
          <w:szCs w:val="21"/>
        </w:rPr>
        <w:t>填表说明：</w:t>
      </w:r>
    </w:p>
    <w:p>
      <w:pPr>
        <w:numPr>
          <w:numId w:val="0"/>
        </w:numPr>
        <w:ind w:leftChars="0" w:firstLine="420" w:firstLineChars="200"/>
        <w:rPr>
          <w:rFonts w:ascii="仿宋_GB2312" w:hAnsi="仿宋_GB2312"/>
          <w:szCs w:val="21"/>
        </w:rPr>
      </w:pPr>
      <w:r>
        <w:rPr>
          <w:rFonts w:hint="eastAsia" w:ascii="仿宋_GB2312" w:hAnsi="仿宋_GB2312"/>
          <w:szCs w:val="21"/>
        </w:rPr>
        <w:t>1</w:t>
      </w:r>
      <w:r>
        <w:rPr>
          <w:rFonts w:ascii="仿宋_GB2312" w:hAnsi="仿宋_GB2312"/>
          <w:szCs w:val="21"/>
        </w:rPr>
        <w:t>单位性质包括：机关、事业单位、国有企业、</w:t>
      </w:r>
      <w:r>
        <w:rPr>
          <w:rFonts w:hint="eastAsia" w:ascii="仿宋_GB2312" w:hAnsi="仿宋_GB2312"/>
          <w:szCs w:val="21"/>
        </w:rPr>
        <w:t>股份制企业、</w:t>
      </w:r>
      <w:r>
        <w:rPr>
          <w:rFonts w:ascii="仿宋_GB2312" w:hAnsi="仿宋_GB2312"/>
          <w:szCs w:val="21"/>
        </w:rPr>
        <w:t>民营企业、社会团体、民办非企业单位、基金会、其他。</w:t>
      </w:r>
    </w:p>
    <w:p>
      <w:pPr>
        <w:numPr>
          <w:numId w:val="0"/>
        </w:numPr>
        <w:ind w:leftChars="0" w:firstLine="420" w:firstLineChars="200"/>
        <w:rPr>
          <w:rFonts w:hint="default" w:ascii="仿宋_GB2312" w:hAnsi="仿宋_GB2312" w:eastAsia="宋体"/>
          <w:szCs w:val="21"/>
          <w:lang w:val="en-US" w:eastAsia="zh-CN"/>
        </w:rPr>
      </w:pPr>
      <w:r>
        <w:rPr>
          <w:rFonts w:hint="eastAsia" w:ascii="仿宋_GB2312" w:hAnsi="仿宋_GB2312"/>
          <w:szCs w:val="21"/>
          <w:lang w:val="en-US" w:eastAsia="zh-CN"/>
        </w:rPr>
        <w:t>2.会员级别：选填副主席单位、常务理事单位、理事单位、普通会员单位</w:t>
      </w:r>
    </w:p>
    <w:p>
      <w:pPr>
        <w:numPr>
          <w:numId w:val="0"/>
        </w:numPr>
        <w:ind w:firstLine="420" w:firstLineChars="200"/>
        <w:rPr>
          <w:rFonts w:ascii="仿宋_GB2312" w:hAnsi="仿宋_GB2312"/>
          <w:szCs w:val="21"/>
        </w:rPr>
      </w:pPr>
      <w:r>
        <w:rPr>
          <w:rFonts w:hint="eastAsia" w:ascii="仿宋_GB2312" w:hAnsi="仿宋_GB2312"/>
          <w:szCs w:val="21"/>
          <w:lang w:val="en-US" w:eastAsia="zh-CN"/>
        </w:rPr>
        <w:t>3.专业类别：选填美术、书法、音乐、舞蹈、阅读、摄影、陶艺、博物、绘本等。</w:t>
      </w:r>
    </w:p>
    <w:p>
      <w:pPr>
        <w:numPr>
          <w:numId w:val="0"/>
        </w:numPr>
        <w:ind w:firstLine="420" w:firstLineChars="200"/>
        <w:rPr>
          <w:rFonts w:ascii="仿宋_GB2312" w:hAnsi="仿宋_GB2312"/>
          <w:szCs w:val="21"/>
        </w:rPr>
      </w:pPr>
      <w:r>
        <w:rPr>
          <w:rFonts w:hint="eastAsia" w:ascii="仿宋_GB2312" w:hAnsi="仿宋_GB2312"/>
          <w:szCs w:val="21"/>
          <w:lang w:val="en-US" w:eastAsia="zh-CN"/>
        </w:rPr>
        <w:t>4.</w:t>
      </w:r>
      <w:r>
        <w:rPr>
          <w:rFonts w:ascii="仿宋_GB2312" w:hAnsi="仿宋_GB2312"/>
          <w:szCs w:val="21"/>
        </w:rPr>
        <w:t>会员代表按照相应办法选举产生后，出席会员代表大会并行使相应权利与义务。具体按</w:t>
      </w:r>
      <w:r>
        <w:rPr>
          <w:rFonts w:hint="eastAsia" w:ascii="仿宋_GB2312" w:hAnsi="仿宋_GB2312"/>
          <w:szCs w:val="21"/>
          <w:lang w:val="en-US" w:eastAsia="zh-CN"/>
        </w:rPr>
        <w:t>联合会</w:t>
      </w:r>
      <w:r>
        <w:rPr>
          <w:rFonts w:ascii="仿宋_GB2312" w:hAnsi="仿宋_GB2312"/>
          <w:szCs w:val="21"/>
        </w:rPr>
        <w:t>章程及社团办相关要求履行程序及职责。</w:t>
      </w:r>
    </w:p>
    <w:sectPr>
      <w:pgSz w:w="11906" w:h="16838"/>
      <w:pgMar w:top="1474" w:right="158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OTE1MDU2YjM5YjBjNzEyNTEzNTZjYmNiZDZjOTIifQ=="/>
    <w:docVar w:name="KSO_WPS_MARK_KEY" w:val="de079e01-048d-40e0-90f9-8c4252654ef6"/>
  </w:docVars>
  <w:rsids>
    <w:rsidRoot w:val="00291DC7"/>
    <w:rsid w:val="00171D7F"/>
    <w:rsid w:val="001B3541"/>
    <w:rsid w:val="00291DC7"/>
    <w:rsid w:val="005C6313"/>
    <w:rsid w:val="00B728D5"/>
    <w:rsid w:val="00C26DC5"/>
    <w:rsid w:val="00DE7134"/>
    <w:rsid w:val="00E808F8"/>
    <w:rsid w:val="00E91FFE"/>
    <w:rsid w:val="00F54D6D"/>
    <w:rsid w:val="080B2B96"/>
    <w:rsid w:val="12BA61C8"/>
    <w:rsid w:val="171C7630"/>
    <w:rsid w:val="1DF24184"/>
    <w:rsid w:val="43850656"/>
    <w:rsid w:val="535D759B"/>
    <w:rsid w:val="5B372D6E"/>
    <w:rsid w:val="626C4070"/>
    <w:rsid w:val="63061303"/>
    <w:rsid w:val="6EA4641F"/>
    <w:rsid w:val="6FA470B5"/>
    <w:rsid w:val="735F68D1"/>
    <w:rsid w:val="7C8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</Words>
  <Characters>344</Characters>
  <Lines>2</Lines>
  <Paragraphs>1</Paragraphs>
  <TotalTime>26</TotalTime>
  <ScaleCrop>false</ScaleCrop>
  <LinksUpToDate>false</LinksUpToDate>
  <CharactersWithSpaces>403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2023-02-17T03:21:00Z</dcterms:created>
  <dc:creator>yf</dc:creator>
  <cp:lastModifiedBy>云和影</cp:lastModifiedBy>
  <dcterms:modified xsi:type="dcterms:W3CDTF">2024-02-22T08:36:53Z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AF2335FEDB534521BD18B606B1C1FBC9_13</vt:lpwstr>
  </property>
</Properties>
</file>