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微软雅黑" w:hAnsi="微软雅黑" w:eastAsia="微软雅黑" w:cs="微软雅黑"/>
          <w:sz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</w:rPr>
        <w:t>附件</w:t>
      </w:r>
      <w:r>
        <w:rPr>
          <w:rFonts w:hint="eastAsia" w:ascii="微软雅黑" w:hAnsi="微软雅黑" w:eastAsia="微软雅黑" w:cs="微软雅黑"/>
          <w:sz w:val="32"/>
          <w:lang w:val="en-US" w:eastAsia="zh-CN"/>
        </w:rPr>
        <w:t>1：</w:t>
      </w:r>
    </w:p>
    <w:p>
      <w:pPr>
        <w:spacing w:line="620" w:lineRule="exact"/>
        <w:jc w:val="center"/>
        <w:rPr>
          <w:rFonts w:hint="eastAsia" w:ascii="华文中宋" w:hAnsi="华文中宋" w:eastAsia="华文中宋" w:cs="华文中宋"/>
          <w:b/>
          <w:sz w:val="44"/>
        </w:rPr>
      </w:pPr>
      <w:r>
        <w:rPr>
          <w:rFonts w:hint="eastAsia" w:ascii="华文中宋" w:hAnsi="华文中宋" w:eastAsia="华文中宋" w:cs="华文中宋"/>
          <w:b/>
          <w:sz w:val="44"/>
        </w:rPr>
        <w:t>四川省青少年文学艺术联合会</w:t>
      </w:r>
    </w:p>
    <w:p>
      <w:pPr>
        <w:spacing w:line="620" w:lineRule="exact"/>
        <w:jc w:val="center"/>
        <w:rPr>
          <w:rFonts w:hint="eastAsia" w:ascii="华文中宋" w:hAnsi="华文中宋" w:eastAsia="华文中宋" w:cs="华文中宋"/>
          <w:b/>
          <w:sz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44"/>
        </w:rPr>
        <w:t>202</w:t>
      </w:r>
      <w:r>
        <w:rPr>
          <w:rFonts w:hint="eastAsia" w:ascii="华文中宋" w:hAnsi="华文中宋" w:eastAsia="华文中宋" w:cs="华文中宋"/>
          <w:b/>
          <w:sz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sz w:val="44"/>
        </w:rPr>
        <w:t>年度先进单位申报表</w:t>
      </w:r>
    </w:p>
    <w:bookmarkEnd w:id="0"/>
    <w:p>
      <w:pPr>
        <w:jc w:val="center"/>
        <w:rPr>
          <w:rFonts w:hint="eastAsia" w:ascii="Times New Roman" w:hAnsi="Times New Roman"/>
          <w:b/>
          <w:sz w:val="21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532"/>
        <w:gridCol w:w="2131"/>
        <w:gridCol w:w="915"/>
        <w:gridCol w:w="1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单位名称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法定代表人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联 系 人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36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联系人电话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单位地址</w:t>
            </w:r>
          </w:p>
        </w:tc>
        <w:tc>
          <w:tcPr>
            <w:tcW w:w="4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36"/>
              </w:rPr>
            </w:pPr>
            <w:r>
              <w:rPr>
                <w:rFonts w:hint="eastAsia" w:ascii="Times New Roman" w:hAnsi="Times New Roman"/>
                <w:sz w:val="28"/>
              </w:rPr>
              <w:t>邮编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本年度</w:t>
            </w:r>
            <w:r>
              <w:rPr>
                <w:rFonts w:hint="eastAsia" w:ascii="Times New Roman" w:hAnsi="Times New Roman"/>
                <w:sz w:val="28"/>
              </w:rPr>
              <w:t>支持</w:t>
            </w:r>
            <w:r>
              <w:rPr>
                <w:rFonts w:hint="eastAsia" w:ascii="Times New Roman" w:hAnsi="Times New Roman"/>
                <w:sz w:val="28"/>
                <w:lang w:val="en-US" w:eastAsia="zh-CN"/>
              </w:rPr>
              <w:t>本会具体</w:t>
            </w:r>
            <w:r>
              <w:rPr>
                <w:rFonts w:hint="eastAsia" w:ascii="Times New Roman" w:hAnsi="Times New Roman"/>
                <w:sz w:val="28"/>
              </w:rPr>
              <w:t>工作事迹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32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本年度获奖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情  况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Times New Roman" w:hAnsi="Times New Roman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联合会</w:t>
            </w:r>
            <w:r>
              <w:rPr>
                <w:rFonts w:hint="eastAsia" w:ascii="Times New Roman" w:hAnsi="Times New Roman"/>
                <w:sz w:val="28"/>
              </w:rPr>
              <w:t>秘书处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审查意见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Times New Roman" w:hAnsi="Times New Roman"/>
                <w:b/>
                <w:sz w:val="36"/>
              </w:rPr>
            </w:pPr>
            <w:r>
              <w:rPr>
                <w:rFonts w:hint="eastAsia" w:ascii="Times New Roman" w:hAnsi="Times New Roman"/>
                <w:b/>
                <w:sz w:val="36"/>
              </w:rPr>
              <w:t xml:space="preserve">     </w:t>
            </w:r>
          </w:p>
          <w:p>
            <w:pPr>
              <w:rPr>
                <w:rFonts w:hint="eastAsia" w:ascii="Times New Roman" w:hAnsi="Times New Roman"/>
                <w:b/>
                <w:sz w:val="36"/>
              </w:rPr>
            </w:pPr>
          </w:p>
          <w:p>
            <w:pPr>
              <w:ind w:right="480"/>
              <w:jc w:val="right"/>
              <w:rPr>
                <w:rFonts w:hint="eastAsia" w:ascii="Times New Roman" w:hAnsi="Times New Roman"/>
                <w:b/>
                <w:sz w:val="36"/>
              </w:rPr>
            </w:pPr>
            <w:r>
              <w:rPr>
                <w:rFonts w:hint="eastAsia" w:ascii="Times New Roman" w:hAnsi="Times New Roman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主席</w:t>
            </w:r>
            <w:r>
              <w:rPr>
                <w:rFonts w:hint="eastAsia" w:ascii="Times New Roman" w:hAnsi="Times New Roman"/>
                <w:sz w:val="28"/>
              </w:rPr>
              <w:t>办公会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意  见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 月  日</w:t>
            </w:r>
          </w:p>
        </w:tc>
      </w:tr>
    </w:tbl>
    <w:p>
      <w:r>
        <w:rPr>
          <w:rFonts w:hint="eastAsia" w:ascii="Times New Roman" w:hAnsi="Times New Roman"/>
          <w:sz w:val="24"/>
        </w:rPr>
        <w:t>注：此表可以复印；支持协会工作事迹可附页。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YWNlOWI3ZGNmNGI4MDFiNzQ0Yjc2OTBmYzQ1NjMifQ=="/>
  </w:docVars>
  <w:rsids>
    <w:rsidRoot w:val="18494358"/>
    <w:rsid w:val="184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2024-02-03T07:29:00Z</dcterms:created>
  <dc:creator>云和影</dc:creator>
  <cp:lastModifiedBy>云和影</cp:lastModifiedBy>
  <dcterms:modified xsi:type="dcterms:W3CDTF">2024-02-03T07:31:01Z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4B11A1E4C57743538CEE761746B5AFCC_11</vt:lpwstr>
  </property>
</Properties>
</file>